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2E42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370C5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E09E6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F2A800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A39BC">
        <w:rPr>
          <w:b/>
          <w:caps/>
          <w:sz w:val="24"/>
          <w:szCs w:val="24"/>
        </w:rPr>
        <w:t>2</w:t>
      </w:r>
      <w:r w:rsidR="00CA7F87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2C7DA05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A7D451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A39BC">
        <w:rPr>
          <w:b/>
          <w:sz w:val="24"/>
          <w:szCs w:val="24"/>
        </w:rPr>
        <w:t>4</w:t>
      </w:r>
      <w:r w:rsidR="005021BA">
        <w:rPr>
          <w:b/>
          <w:sz w:val="24"/>
          <w:szCs w:val="24"/>
        </w:rPr>
        <w:t>3</w:t>
      </w:r>
      <w:r w:rsidR="00CA2E7A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2D00CCB" w14:textId="70BBF79C" w:rsidR="008A79AF" w:rsidRPr="00ED7344" w:rsidRDefault="00A17D8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Т.М.М.</w:t>
      </w:r>
    </w:p>
    <w:p w14:paraId="6287C39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D67CE74" w14:textId="77777777" w:rsidR="00857859" w:rsidRPr="00E42B00" w:rsidRDefault="00CA7F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bookmarkStart w:id="2" w:name="_GoBack"/>
      <w:proofErr w:type="spellStart"/>
      <w:r>
        <w:rPr>
          <w:sz w:val="24"/>
          <w:szCs w:val="24"/>
        </w:rPr>
        <w:t>Гон</w:t>
      </w:r>
      <w:bookmarkEnd w:id="2"/>
      <w:r>
        <w:rPr>
          <w:sz w:val="24"/>
          <w:szCs w:val="24"/>
        </w:rPr>
        <w:t>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6267F40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908CF9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021BA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A39BC">
        <w:rPr>
          <w:sz w:val="24"/>
          <w:szCs w:val="24"/>
        </w:rPr>
        <w:t>4</w:t>
      </w:r>
      <w:r w:rsidR="005021BA">
        <w:rPr>
          <w:sz w:val="24"/>
          <w:szCs w:val="24"/>
        </w:rPr>
        <w:t>3</w:t>
      </w:r>
      <w:r w:rsidR="00CA2E7A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721085AE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7EE55C6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016760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38BA63E0" w14:textId="2BC0CB0C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39BC">
        <w:rPr>
          <w:sz w:val="24"/>
          <w:szCs w:val="24"/>
        </w:rPr>
        <w:t>10.01.2025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A17D88">
        <w:rPr>
          <w:sz w:val="24"/>
          <w:szCs w:val="24"/>
        </w:rPr>
        <w:t>Г.А.О.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A17D88">
        <w:rPr>
          <w:sz w:val="24"/>
          <w:szCs w:val="24"/>
        </w:rPr>
        <w:t>Т.М.М.</w:t>
      </w:r>
      <w:r w:rsidR="00171BDB" w:rsidRPr="00171BDB">
        <w:rPr>
          <w:sz w:val="24"/>
          <w:szCs w:val="24"/>
        </w:rPr>
        <w:t>, имеюще</w:t>
      </w:r>
      <w:r w:rsidR="005021BA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A17D88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17D88">
        <w:rPr>
          <w:sz w:val="24"/>
          <w:szCs w:val="24"/>
        </w:rPr>
        <w:t>…..</w:t>
      </w:r>
    </w:p>
    <w:p w14:paraId="61965BD8" w14:textId="7777777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5021BA" w:rsidRPr="005021BA">
        <w:rPr>
          <w:sz w:val="24"/>
          <w:szCs w:val="24"/>
        </w:rPr>
        <w:t xml:space="preserve">адвокат, в ходе осуществления </w:t>
      </w:r>
      <w:r w:rsidR="005021BA">
        <w:rPr>
          <w:sz w:val="24"/>
          <w:szCs w:val="24"/>
        </w:rPr>
        <w:t xml:space="preserve">его </w:t>
      </w:r>
      <w:r w:rsidR="005021BA" w:rsidRPr="005021BA">
        <w:rPr>
          <w:sz w:val="24"/>
          <w:szCs w:val="24"/>
        </w:rPr>
        <w:t>защиты на предварительном следствии и в суде первой инстанции, не в полном объёме оказывала заявителю юридическую помощь, вела себя пассивно, не обратила внимания на многочисленные нарушения, допущенные в ходе проведения следствия, не дала надлежащей оценки экспертному заключению, не заявила ходатайство о назначении и проведении дополнительной экспертизы, поскольку заключения по проведенной экспертизе не соответствуют требованиям действующего законодательства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04E54A5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9BC">
        <w:rPr>
          <w:sz w:val="24"/>
          <w:szCs w:val="24"/>
        </w:rPr>
        <w:t>10.01.2025г</w:t>
      </w:r>
      <w:r w:rsidR="00B80D7F" w:rsidRPr="006F0BD5">
        <w:rPr>
          <w:sz w:val="24"/>
          <w:szCs w:val="24"/>
        </w:rPr>
        <w:t xml:space="preserve">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8121C5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9BC">
        <w:rPr>
          <w:sz w:val="24"/>
          <w:szCs w:val="24"/>
        </w:rPr>
        <w:t>16</w:t>
      </w:r>
      <w:r w:rsidR="00CA2E7A">
        <w:rPr>
          <w:sz w:val="24"/>
          <w:szCs w:val="24"/>
        </w:rPr>
        <w:t>.01.2025</w:t>
      </w:r>
      <w:r w:rsidR="00CF481B" w:rsidRPr="00A85A87">
        <w:rPr>
          <w:sz w:val="24"/>
          <w:szCs w:val="24"/>
        </w:rPr>
        <w:t>г.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CF481B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15</w:t>
      </w:r>
      <w:r w:rsidR="005021BA">
        <w:rPr>
          <w:sz w:val="24"/>
          <w:szCs w:val="24"/>
        </w:rPr>
        <w:t>5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 xml:space="preserve">о представлении объяснений по доводам </w:t>
      </w:r>
      <w:r w:rsidR="00CF481B">
        <w:rPr>
          <w:sz w:val="24"/>
          <w:szCs w:val="24"/>
        </w:rPr>
        <w:t>жалобы</w:t>
      </w:r>
      <w:r w:rsidR="00CF481B" w:rsidRPr="00A85A87">
        <w:rPr>
          <w:sz w:val="24"/>
          <w:szCs w:val="24"/>
        </w:rPr>
        <w:t xml:space="preserve">, </w:t>
      </w:r>
      <w:r w:rsidR="00CF481B" w:rsidRPr="00FC0ADD">
        <w:rPr>
          <w:sz w:val="24"/>
          <w:szCs w:val="24"/>
        </w:rPr>
        <w:t xml:space="preserve">в ответ на который адвокатом </w:t>
      </w:r>
      <w:r w:rsidR="00CF481B">
        <w:rPr>
          <w:sz w:val="24"/>
          <w:szCs w:val="24"/>
        </w:rPr>
        <w:t xml:space="preserve">представлены </w:t>
      </w:r>
      <w:r w:rsidR="00CF481B" w:rsidRPr="00FF2C03">
        <w:rPr>
          <w:sz w:val="24"/>
          <w:szCs w:val="24"/>
        </w:rPr>
        <w:t>объяснения</w:t>
      </w:r>
      <w:r w:rsidR="00CF481B">
        <w:rPr>
          <w:sz w:val="24"/>
          <w:szCs w:val="24"/>
        </w:rPr>
        <w:t>, в которых он</w:t>
      </w:r>
      <w:r w:rsidR="005021BA">
        <w:rPr>
          <w:sz w:val="24"/>
          <w:szCs w:val="24"/>
        </w:rPr>
        <w:t>а</w:t>
      </w:r>
      <w:r w:rsidR="00CF481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29D67D71" w14:textId="045757BC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71735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E2F99">
        <w:rPr>
          <w:sz w:val="24"/>
          <w:szCs w:val="24"/>
        </w:rPr>
        <w:t>не явился, уведомлен</w:t>
      </w:r>
      <w:r w:rsidR="00CA2E7A">
        <w:rPr>
          <w:sz w:val="24"/>
          <w:szCs w:val="24"/>
        </w:rPr>
        <w:t>.</w:t>
      </w:r>
    </w:p>
    <w:p w14:paraId="24971C3D" w14:textId="54E0A723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30.</w:t>
      </w:r>
      <w:r w:rsidR="00C4035B">
        <w:rPr>
          <w:sz w:val="24"/>
          <w:szCs w:val="24"/>
        </w:rPr>
        <w:t>01.2025</w:t>
      </w:r>
      <w:r>
        <w:rPr>
          <w:sz w:val="24"/>
          <w:szCs w:val="24"/>
        </w:rPr>
        <w:t xml:space="preserve">г. адвокат в заседание </w:t>
      </w:r>
      <w:r w:rsidR="0071735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21BA">
        <w:rPr>
          <w:sz w:val="24"/>
          <w:szCs w:val="24"/>
        </w:rPr>
        <w:t>явилась, возражала против жалобы, поддержала доводы письменных объяснений</w:t>
      </w:r>
      <w:r>
        <w:rPr>
          <w:sz w:val="24"/>
          <w:szCs w:val="24"/>
        </w:rPr>
        <w:t>.</w:t>
      </w:r>
    </w:p>
    <w:p w14:paraId="54230EE0" w14:textId="28888675" w:rsidR="0055195B" w:rsidRPr="001C3DEE" w:rsidRDefault="008A39BC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30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>г. квалификац</w:t>
      </w:r>
      <w:bookmarkStart w:id="3" w:name="_Hlk59626894"/>
      <w:r w:rsidR="00A82ABE">
        <w:rPr>
          <w:szCs w:val="24"/>
        </w:rPr>
        <w:t xml:space="preserve">ионная комиссия дала заключение </w:t>
      </w:r>
      <w:r w:rsidR="005021BA" w:rsidRPr="00081348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A17D88">
        <w:rPr>
          <w:rFonts w:eastAsia="Calibri"/>
          <w:szCs w:val="24"/>
        </w:rPr>
        <w:t>Т.М.М.</w:t>
      </w:r>
      <w:r w:rsidR="005021BA" w:rsidRPr="00081348">
        <w:rPr>
          <w:rFonts w:eastAsia="Calibri"/>
          <w:szCs w:val="24"/>
        </w:rPr>
        <w:t xml:space="preserve"> ввиду отсутствия </w:t>
      </w:r>
      <w:r w:rsidR="005021BA" w:rsidRPr="00081348">
        <w:t xml:space="preserve">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</w:t>
      </w:r>
      <w:r w:rsidR="00A17D88">
        <w:t>Г.</w:t>
      </w:r>
      <w:r w:rsidR="005021BA">
        <w:t>А.О</w:t>
      </w:r>
      <w:r w:rsidR="007E56CB" w:rsidRPr="001C3DEE">
        <w:rPr>
          <w:szCs w:val="24"/>
        </w:rPr>
        <w:t>.</w:t>
      </w:r>
      <w:bookmarkEnd w:id="3"/>
    </w:p>
    <w:p w14:paraId="5FFE827C" w14:textId="77777777" w:rsidR="00A42243" w:rsidRDefault="00A42243" w:rsidP="00A42243">
      <w:pPr>
        <w:pStyle w:val="aa"/>
        <w:jc w:val="both"/>
        <w:rPr>
          <w:szCs w:val="24"/>
        </w:rPr>
      </w:pPr>
    </w:p>
    <w:p w14:paraId="41E0CA74" w14:textId="3C0C4C90" w:rsidR="00A42243" w:rsidRDefault="004F09A4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CF481B">
        <w:rPr>
          <w:szCs w:val="24"/>
        </w:rPr>
        <w:t>От заявителя несогласие с</w:t>
      </w:r>
      <w:r w:rsidR="001C3DEE"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82ABE">
        <w:rPr>
          <w:szCs w:val="24"/>
        </w:rPr>
        <w:t>е</w:t>
      </w:r>
      <w:r w:rsidR="00CF481B">
        <w:rPr>
          <w:szCs w:val="24"/>
        </w:rPr>
        <w:t>м</w:t>
      </w:r>
      <w:r w:rsidR="00CB7F64">
        <w:rPr>
          <w:szCs w:val="24"/>
        </w:rPr>
        <w:t xml:space="preserve"> </w:t>
      </w:r>
      <w:r w:rsidR="0071735E">
        <w:rPr>
          <w:szCs w:val="24"/>
        </w:rPr>
        <w:t>К</w:t>
      </w:r>
      <w:r w:rsidR="00CB7F64">
        <w:rPr>
          <w:szCs w:val="24"/>
        </w:rPr>
        <w:t>валификационной комиссии</w:t>
      </w:r>
      <w:r w:rsidR="00CF481B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14:paraId="67C3A432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577F0D1F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AE2F99">
        <w:rPr>
          <w:sz w:val="24"/>
          <w:szCs w:val="24"/>
          <w:lang w:eastAsia="en-US"/>
        </w:rPr>
        <w:t>не явился, уведомлен</w:t>
      </w:r>
      <w:r w:rsidR="00A82ABE">
        <w:rPr>
          <w:sz w:val="24"/>
          <w:szCs w:val="24"/>
          <w:lang w:eastAsia="en-US"/>
        </w:rPr>
        <w:t>.</w:t>
      </w:r>
    </w:p>
    <w:p w14:paraId="40273AE0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5021BA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C0A6A55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769E193D" w14:textId="3EE21730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9F38EC4" w14:textId="253039AC" w:rsidR="0071735E" w:rsidRPr="008E49B4" w:rsidRDefault="0071735E" w:rsidP="0071735E">
      <w:pPr>
        <w:ind w:firstLine="708"/>
        <w:jc w:val="both"/>
        <w:rPr>
          <w:sz w:val="24"/>
          <w:szCs w:val="24"/>
        </w:rPr>
      </w:pPr>
      <w:r w:rsidRPr="008E49B4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8E49B4">
        <w:rPr>
          <w:sz w:val="24"/>
          <w:szCs w:val="24"/>
        </w:rPr>
        <w:t>в части группы доводов о том, что адвокат Т</w:t>
      </w:r>
      <w:r w:rsidR="00A17D88">
        <w:rPr>
          <w:sz w:val="24"/>
          <w:szCs w:val="24"/>
        </w:rPr>
        <w:t>.</w:t>
      </w:r>
      <w:r w:rsidRPr="008E49B4">
        <w:rPr>
          <w:sz w:val="24"/>
          <w:szCs w:val="24"/>
        </w:rPr>
        <w:t xml:space="preserve">М.М. ненадлежащим образом оказала заявителю юридическую помощь (в т.ч. вела себя пассивно в процессе защиты, не реагировала на нарушения, допущенные в ходе проведения следственных действий) Совет, основываясь на заключении </w:t>
      </w:r>
      <w:r w:rsidR="008E49B4">
        <w:rPr>
          <w:sz w:val="24"/>
          <w:szCs w:val="24"/>
        </w:rPr>
        <w:lastRenderedPageBreak/>
        <w:t>к</w:t>
      </w:r>
      <w:r w:rsidRPr="008E49B4">
        <w:rPr>
          <w:sz w:val="24"/>
          <w:szCs w:val="24"/>
        </w:rPr>
        <w:t>валификационной комиссии, указывает, что доводы жалобы не конкретизированы и не подтверждены заявителем надлежащими, достоверными и допустимыми доказательствами. Напротив, из объяснений адвоката Т</w:t>
      </w:r>
      <w:r w:rsidR="00A17D88">
        <w:rPr>
          <w:sz w:val="24"/>
          <w:szCs w:val="24"/>
        </w:rPr>
        <w:t>.</w:t>
      </w:r>
      <w:r w:rsidRPr="008E49B4">
        <w:rPr>
          <w:sz w:val="24"/>
          <w:szCs w:val="24"/>
        </w:rPr>
        <w:t>М.М., а также приложенных к ним объяснениям материалов адвокатского досье и иных материалов дисциплинарного производства следует, что она производила все необходимые действия по осуществлению защиты заявителя. Так, из процессуальных документов следует, что адвокат Т</w:t>
      </w:r>
      <w:r w:rsidR="00A17D88">
        <w:rPr>
          <w:sz w:val="24"/>
          <w:szCs w:val="24"/>
        </w:rPr>
        <w:t>.</w:t>
      </w:r>
      <w:r w:rsidRPr="008E49B4">
        <w:rPr>
          <w:sz w:val="24"/>
          <w:szCs w:val="24"/>
        </w:rPr>
        <w:t>М.М. принимала участие в следственных действиях и поддерживала позицию своего доверителя, подавала ходатайство о назначении экспертизы, подготовила мотивированную апелляционную жалобу на приговор суда и т.д.</w:t>
      </w:r>
    </w:p>
    <w:p w14:paraId="0FB8EC1E" w14:textId="1023A144" w:rsidR="0071735E" w:rsidRPr="008E49B4" w:rsidRDefault="0071735E" w:rsidP="0071735E">
      <w:pPr>
        <w:ind w:firstLine="708"/>
        <w:jc w:val="both"/>
        <w:rPr>
          <w:sz w:val="24"/>
          <w:szCs w:val="24"/>
        </w:rPr>
      </w:pPr>
      <w:r w:rsidRPr="008E49B4">
        <w:rPr>
          <w:sz w:val="24"/>
          <w:szCs w:val="24"/>
        </w:rPr>
        <w:t xml:space="preserve">Совет считает </w:t>
      </w:r>
      <w:r w:rsidR="005C645A" w:rsidRPr="008E49B4">
        <w:rPr>
          <w:sz w:val="24"/>
          <w:szCs w:val="24"/>
        </w:rPr>
        <w:t>обоснованным</w:t>
      </w:r>
      <w:r w:rsidRPr="008E49B4">
        <w:rPr>
          <w:sz w:val="24"/>
          <w:szCs w:val="24"/>
        </w:rPr>
        <w:t>, что не находит своего подтверждения в материалах дисциплинарного производства и главный довод жалобы заявителя о том, что адвокат Т</w:t>
      </w:r>
      <w:r w:rsidR="00A17D88">
        <w:rPr>
          <w:sz w:val="24"/>
          <w:szCs w:val="24"/>
        </w:rPr>
        <w:t>.</w:t>
      </w:r>
      <w:r w:rsidRPr="008E49B4">
        <w:rPr>
          <w:sz w:val="24"/>
          <w:szCs w:val="24"/>
        </w:rPr>
        <w:t>М.М. выступала против назначения дополнительной экспертизы, на назначении которой он настаивал. Как следует из приложенных Т</w:t>
      </w:r>
      <w:r w:rsidR="00A17D88">
        <w:rPr>
          <w:sz w:val="24"/>
          <w:szCs w:val="24"/>
        </w:rPr>
        <w:t>.</w:t>
      </w:r>
      <w:r w:rsidRPr="008E49B4">
        <w:rPr>
          <w:sz w:val="24"/>
          <w:szCs w:val="24"/>
        </w:rPr>
        <w:t>М.М. к ее письменным объяснениям документов, в судебном заседании 04.12.2023 г. ею было заявлено ходатайство о назначении экспертизы, однако постановлением судьи от 04.12.2023 г. в удовлетворении ходатайства о назначении дополнительной судебной медицинской экспертизы было отказано. Следовательно, данный довод жалобы заявителя также опровергается материалами дисциплинарного производства.</w:t>
      </w:r>
    </w:p>
    <w:p w14:paraId="2A3B3B9D" w14:textId="1E62ADCF" w:rsidR="004F09A4" w:rsidRPr="008E49B4" w:rsidRDefault="0071735E" w:rsidP="00536264">
      <w:pPr>
        <w:ind w:firstLine="708"/>
        <w:jc w:val="both"/>
        <w:rPr>
          <w:rFonts w:eastAsia="Calibri"/>
          <w:sz w:val="24"/>
          <w:szCs w:val="24"/>
        </w:rPr>
      </w:pPr>
      <w:r w:rsidRPr="008E49B4">
        <w:rPr>
          <w:sz w:val="24"/>
          <w:szCs w:val="24"/>
        </w:rPr>
        <w:t>Таким образом, в рассматриваемом дисциплинарном производстве заявителем не опровергнута презумпция добросовестности адвоката (</w:t>
      </w:r>
      <w:r w:rsidRPr="008E49B4">
        <w:rPr>
          <w:sz w:val="24"/>
          <w:szCs w:val="24"/>
          <w:lang w:eastAsia="ar-SA"/>
        </w:rPr>
        <w:t xml:space="preserve">в </w:t>
      </w:r>
      <w:proofErr w:type="spellStart"/>
      <w:r w:rsidRPr="008E49B4">
        <w:rPr>
          <w:sz w:val="24"/>
          <w:szCs w:val="24"/>
          <w:lang w:eastAsia="ar-SA"/>
        </w:rPr>
        <w:t>пп</w:t>
      </w:r>
      <w:proofErr w:type="spellEnd"/>
      <w:r w:rsidRPr="008E49B4">
        <w:rPr>
          <w:sz w:val="24"/>
          <w:szCs w:val="24"/>
          <w:lang w:eastAsia="ar-SA"/>
        </w:rPr>
        <w:t>. 1 п. 1 ст. 7 ФЗ «Об адвокатской деятельности и адвокатуре в РФ», п.1 ст. 8 КПЭА), опровержени</w:t>
      </w:r>
      <w:r w:rsidR="005C645A" w:rsidRPr="008E49B4">
        <w:rPr>
          <w:sz w:val="24"/>
          <w:szCs w:val="24"/>
          <w:lang w:eastAsia="ar-SA"/>
        </w:rPr>
        <w:t>е</w:t>
      </w:r>
      <w:r w:rsidRPr="008E49B4">
        <w:rPr>
          <w:sz w:val="24"/>
          <w:szCs w:val="24"/>
          <w:lang w:eastAsia="ar-SA"/>
        </w:rPr>
        <w:t xml:space="preserve"> которой, в силу публично-правового характера дисциплинарного производства, возлагается на заявителя. </w:t>
      </w:r>
    </w:p>
    <w:p w14:paraId="3D6AB2A7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154887C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6304D263" w14:textId="77777777" w:rsidR="004F09A4" w:rsidRPr="00446718" w:rsidRDefault="004F09A4" w:rsidP="004F09A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B081BE5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11230AAB" w14:textId="29FACAC3" w:rsidR="00043074" w:rsidRPr="004F09A4" w:rsidRDefault="004F09A4" w:rsidP="004F09A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17D88">
        <w:rPr>
          <w:sz w:val="24"/>
          <w:szCs w:val="24"/>
        </w:rPr>
        <w:t>Т.М.М.</w:t>
      </w:r>
      <w:r w:rsidR="005021BA" w:rsidRPr="00171BDB">
        <w:rPr>
          <w:sz w:val="24"/>
          <w:szCs w:val="24"/>
        </w:rPr>
        <w:t>, имеюще</w:t>
      </w:r>
      <w:r w:rsidR="005021BA">
        <w:rPr>
          <w:sz w:val="24"/>
          <w:szCs w:val="24"/>
        </w:rPr>
        <w:t>й</w:t>
      </w:r>
      <w:r w:rsidR="005021BA" w:rsidRPr="00171BDB">
        <w:rPr>
          <w:sz w:val="24"/>
          <w:szCs w:val="24"/>
        </w:rPr>
        <w:t xml:space="preserve"> регистрационный номер </w:t>
      </w:r>
      <w:r w:rsidR="00A17D88">
        <w:rPr>
          <w:sz w:val="24"/>
          <w:szCs w:val="24"/>
        </w:rPr>
        <w:t>…..</w:t>
      </w:r>
      <w:r w:rsidR="005021BA">
        <w:rPr>
          <w:sz w:val="24"/>
          <w:szCs w:val="24"/>
        </w:rPr>
        <w:t xml:space="preserve"> </w:t>
      </w:r>
      <w:r w:rsidR="005021BA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085CF9DF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71EA98E1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FF7EAC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74F66B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1085" w14:textId="77777777" w:rsidR="00A22CA4" w:rsidRDefault="00A22CA4" w:rsidP="00C01A07">
      <w:r>
        <w:separator/>
      </w:r>
    </w:p>
  </w:endnote>
  <w:endnote w:type="continuationSeparator" w:id="0">
    <w:p w14:paraId="52FE5F1C" w14:textId="77777777" w:rsidR="00A22CA4" w:rsidRDefault="00A22CA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40ED" w14:textId="77777777" w:rsidR="00A22CA4" w:rsidRDefault="00A22CA4" w:rsidP="00C01A07">
      <w:r>
        <w:separator/>
      </w:r>
    </w:p>
  </w:footnote>
  <w:footnote w:type="continuationSeparator" w:id="0">
    <w:p w14:paraId="6E7726CF" w14:textId="77777777" w:rsidR="00A22CA4" w:rsidRDefault="00A22CA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180E9CF" w14:textId="77777777" w:rsidR="005B325A" w:rsidRDefault="00CA7F8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6665F" w14:textId="77777777" w:rsidR="005B325A" w:rsidRDefault="005B325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5A1E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330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013E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14A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E49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86667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21BA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626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325A"/>
    <w:rsid w:val="005B55E8"/>
    <w:rsid w:val="005B776D"/>
    <w:rsid w:val="005C0465"/>
    <w:rsid w:val="005C4672"/>
    <w:rsid w:val="005C4B39"/>
    <w:rsid w:val="005C61D3"/>
    <w:rsid w:val="005C645A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1735E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68C2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39BC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49B4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6EC3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17D88"/>
    <w:rsid w:val="00A209D5"/>
    <w:rsid w:val="00A22CA4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2ABE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F99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0FD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3E1A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64B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5CDF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3D65"/>
    <w:rsid w:val="00C949A0"/>
    <w:rsid w:val="00C97CA0"/>
    <w:rsid w:val="00CA2685"/>
    <w:rsid w:val="00CA2E7A"/>
    <w:rsid w:val="00CA5E37"/>
    <w:rsid w:val="00CA64A0"/>
    <w:rsid w:val="00CA7F87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81B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6327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FABD"/>
  <w15:docId w15:val="{68D8A1FA-1278-40B4-942B-AD2D4F1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7EFE-7479-409B-A592-7316367D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2025-03-31T06:55:00Z</cp:lastPrinted>
  <dcterms:created xsi:type="dcterms:W3CDTF">2025-03-31T06:56:00Z</dcterms:created>
  <dcterms:modified xsi:type="dcterms:W3CDTF">2025-06-15T14:47:00Z</dcterms:modified>
</cp:coreProperties>
</file>